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7D" w:rsidRPr="00BD14CB" w:rsidRDefault="005F29BD" w:rsidP="0047698B">
      <w:pPr>
        <w:pStyle w:val="Ttulo1"/>
        <w:tabs>
          <w:tab w:val="clear" w:pos="720"/>
        </w:tabs>
        <w:ind w:left="708" w:firstLine="0"/>
        <w:rPr>
          <w:rFonts w:ascii="Arial" w:hAnsi="Arial" w:cs="Arial"/>
          <w:sz w:val="28"/>
          <w:szCs w:val="28"/>
          <w:u w:val="none"/>
        </w:rPr>
      </w:pPr>
      <w:r w:rsidRPr="00BD14CB">
        <w:rPr>
          <w:rFonts w:ascii="Arial" w:hAnsi="Arial" w:cs="Arial"/>
          <w:sz w:val="28"/>
          <w:szCs w:val="28"/>
          <w:u w:val="none"/>
        </w:rPr>
        <w:t>Juan Ignacio Rojas Muñoz</w:t>
      </w:r>
    </w:p>
    <w:p w:rsidR="005F29BD" w:rsidRDefault="005F29BD" w:rsidP="005F29BD"/>
    <w:p w:rsidR="005F29BD" w:rsidRPr="0047698B" w:rsidRDefault="005F29BD" w:rsidP="005F29BD">
      <w:pPr>
        <w:rPr>
          <w:rFonts w:ascii="Arial" w:hAnsi="Arial" w:cs="Arial"/>
          <w:b/>
          <w:sz w:val="22"/>
          <w:szCs w:val="22"/>
        </w:rPr>
      </w:pPr>
      <w:r w:rsidRPr="0047698B">
        <w:rPr>
          <w:rFonts w:ascii="Arial" w:hAnsi="Arial" w:cs="Arial"/>
          <w:b/>
          <w:sz w:val="22"/>
          <w:szCs w:val="22"/>
        </w:rPr>
        <w:t xml:space="preserve">Antecedentes </w:t>
      </w:r>
      <w:r w:rsidR="0047698B" w:rsidRPr="0047698B">
        <w:rPr>
          <w:rFonts w:ascii="Arial" w:hAnsi="Arial" w:cs="Arial"/>
          <w:b/>
          <w:sz w:val="22"/>
          <w:szCs w:val="22"/>
        </w:rPr>
        <w:t>P</w:t>
      </w:r>
      <w:r w:rsidRPr="0047698B">
        <w:rPr>
          <w:rFonts w:ascii="Arial" w:hAnsi="Arial" w:cs="Arial"/>
          <w:b/>
          <w:sz w:val="22"/>
          <w:szCs w:val="22"/>
        </w:rPr>
        <w:t>ersonales</w:t>
      </w:r>
    </w:p>
    <w:p w:rsidR="005F29BD" w:rsidRPr="0047698B" w:rsidRDefault="005F29BD" w:rsidP="005F29BD">
      <w:pPr>
        <w:rPr>
          <w:rFonts w:ascii="Arial" w:hAnsi="Arial" w:cs="Arial"/>
          <w:sz w:val="22"/>
          <w:szCs w:val="22"/>
        </w:rPr>
      </w:pPr>
    </w:p>
    <w:p w:rsidR="005F29BD" w:rsidRPr="0047698B" w:rsidRDefault="005F29BD" w:rsidP="005F29BD">
      <w:pPr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sz w:val="22"/>
          <w:szCs w:val="22"/>
        </w:rPr>
        <w:t>Rut: 16.126.885 – 2</w:t>
      </w:r>
    </w:p>
    <w:p w:rsidR="005F29BD" w:rsidRPr="0047698B" w:rsidRDefault="005F29BD" w:rsidP="005F29BD">
      <w:pPr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sz w:val="22"/>
          <w:szCs w:val="22"/>
        </w:rPr>
        <w:t>Nacionalidad: Chilena</w:t>
      </w:r>
    </w:p>
    <w:p w:rsidR="005F29BD" w:rsidRPr="0047698B" w:rsidRDefault="005F29BD" w:rsidP="005F29BD">
      <w:pPr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sz w:val="22"/>
          <w:szCs w:val="22"/>
        </w:rPr>
        <w:t>Fecha de Nacimiento: 17-Octubre-1985</w:t>
      </w:r>
    </w:p>
    <w:p w:rsidR="00546CC4" w:rsidRPr="0047698B" w:rsidRDefault="00546CC4" w:rsidP="005F29BD">
      <w:pPr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sz w:val="22"/>
          <w:szCs w:val="22"/>
        </w:rPr>
        <w:t>Estado Civil: Soltero</w:t>
      </w:r>
    </w:p>
    <w:p w:rsidR="00546CC4" w:rsidRPr="0047698B" w:rsidRDefault="00546CC4" w:rsidP="005F29BD">
      <w:pPr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sz w:val="22"/>
          <w:szCs w:val="22"/>
        </w:rPr>
        <w:t>Dirección: Virginio Arias # 1810, Renca. RM.</w:t>
      </w:r>
    </w:p>
    <w:p w:rsidR="00546CC4" w:rsidRPr="0047698B" w:rsidRDefault="00546CC4" w:rsidP="00546CC4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sz w:val="22"/>
          <w:szCs w:val="22"/>
        </w:rPr>
        <w:t xml:space="preserve">Teléfono de Contacto: </w:t>
      </w:r>
      <w:bookmarkStart w:id="0" w:name="_GoBack"/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93429953</w:t>
      </w:r>
      <w:r w:rsidR="002956AA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- 92364808</w:t>
      </w:r>
      <w:bookmarkEnd w:id="0"/>
    </w:p>
    <w:p w:rsidR="00546CC4" w:rsidRPr="0047698B" w:rsidRDefault="00546CC4" w:rsidP="00546CC4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E-mail: </w:t>
      </w:r>
      <w:hyperlink r:id="rId6" w:history="1">
        <w:r w:rsidRPr="0047698B">
          <w:rPr>
            <w:rStyle w:val="Hipervnculo"/>
            <w:rFonts w:ascii="Arial" w:hAnsi="Arial" w:cs="Arial"/>
            <w:b/>
            <w:color w:val="000000" w:themeColor="text1"/>
            <w:sz w:val="22"/>
            <w:szCs w:val="22"/>
            <w:lang w:val="es-CL"/>
          </w:rPr>
          <w:t>juan.ignacio.rojas.m@gmail.com</w:t>
        </w:r>
      </w:hyperlink>
    </w:p>
    <w:p w:rsidR="0029087D" w:rsidRPr="0047698B" w:rsidRDefault="0029087D" w:rsidP="0031069B">
      <w:pPr>
        <w:pBdr>
          <w:bottom w:val="single" w:sz="4" w:space="1" w:color="000000"/>
        </w:pBdr>
        <w:rPr>
          <w:rFonts w:ascii="Arial" w:hAnsi="Arial" w:cs="Arial"/>
          <w:b/>
          <w:sz w:val="22"/>
          <w:szCs w:val="22"/>
        </w:rPr>
      </w:pPr>
    </w:p>
    <w:p w:rsidR="0031069B" w:rsidRPr="0047698B" w:rsidRDefault="0031069B" w:rsidP="0031069B">
      <w:pPr>
        <w:pBdr>
          <w:bottom w:val="single" w:sz="4" w:space="1" w:color="000000"/>
        </w:pBdr>
        <w:rPr>
          <w:rFonts w:ascii="Arial" w:hAnsi="Arial" w:cs="Arial"/>
          <w:b/>
          <w:sz w:val="22"/>
          <w:szCs w:val="22"/>
        </w:rPr>
      </w:pPr>
      <w:r w:rsidRPr="0047698B">
        <w:rPr>
          <w:rFonts w:ascii="Arial" w:hAnsi="Arial" w:cs="Arial"/>
          <w:b/>
          <w:sz w:val="22"/>
          <w:szCs w:val="22"/>
        </w:rPr>
        <w:t>Resumen</w:t>
      </w:r>
    </w:p>
    <w:p w:rsidR="0031069B" w:rsidRPr="0047698B" w:rsidRDefault="0031069B" w:rsidP="0031069B">
      <w:pPr>
        <w:rPr>
          <w:rFonts w:ascii="Arial" w:hAnsi="Arial" w:cs="Arial"/>
          <w:b/>
          <w:sz w:val="22"/>
          <w:szCs w:val="22"/>
        </w:rPr>
      </w:pPr>
    </w:p>
    <w:p w:rsidR="0031069B" w:rsidRPr="0047698B" w:rsidRDefault="005D0E7C" w:rsidP="0031069B">
      <w:pPr>
        <w:pStyle w:val="Sangradetextonormal"/>
        <w:rPr>
          <w:rFonts w:ascii="Arial" w:hAnsi="Arial" w:cs="Arial"/>
          <w:szCs w:val="22"/>
          <w:lang w:val="es-ES" w:eastAsia="es-ES"/>
        </w:rPr>
      </w:pPr>
      <w:r w:rsidRPr="0047698B">
        <w:rPr>
          <w:rFonts w:ascii="Arial" w:hAnsi="Arial" w:cs="Arial"/>
          <w:szCs w:val="22"/>
          <w:lang w:val="es-ES" w:eastAsia="es-ES"/>
        </w:rPr>
        <w:t xml:space="preserve">Orientado </w:t>
      </w:r>
      <w:r w:rsidR="0031069B" w:rsidRPr="0047698B">
        <w:rPr>
          <w:rFonts w:ascii="Arial" w:hAnsi="Arial" w:cs="Arial"/>
          <w:szCs w:val="22"/>
          <w:lang w:val="es-ES" w:eastAsia="es-ES"/>
        </w:rPr>
        <w:t xml:space="preserve">a la calidad de servicio y al logro de </w:t>
      </w:r>
      <w:r w:rsidRPr="0047698B">
        <w:rPr>
          <w:rFonts w:ascii="Arial" w:hAnsi="Arial" w:cs="Arial"/>
          <w:szCs w:val="22"/>
          <w:lang w:val="es-ES" w:eastAsia="es-ES"/>
        </w:rPr>
        <w:t xml:space="preserve">resultados, </w:t>
      </w:r>
      <w:r w:rsidR="0031069B" w:rsidRPr="0047698B">
        <w:rPr>
          <w:rFonts w:ascii="Arial" w:hAnsi="Arial" w:cs="Arial"/>
          <w:szCs w:val="22"/>
          <w:lang w:val="es-ES" w:eastAsia="es-ES"/>
        </w:rPr>
        <w:t>aptitud para las relaciones interpersonales, participación en equipos de trabajo,</w:t>
      </w:r>
      <w:r w:rsidRPr="0047698B">
        <w:rPr>
          <w:rFonts w:ascii="Arial" w:hAnsi="Arial" w:cs="Arial"/>
          <w:szCs w:val="22"/>
          <w:lang w:val="es-ES" w:eastAsia="es-ES"/>
        </w:rPr>
        <w:t xml:space="preserve"> adaptación al cambio,</w:t>
      </w:r>
      <w:r w:rsidR="0031069B" w:rsidRPr="0047698B">
        <w:rPr>
          <w:rFonts w:ascii="Arial" w:hAnsi="Arial" w:cs="Arial"/>
          <w:szCs w:val="22"/>
          <w:lang w:val="es-ES" w:eastAsia="es-ES"/>
        </w:rPr>
        <w:t xml:space="preserve"> flexibilidad en aprender y comprender nuevas tecnologías y soluciones</w:t>
      </w:r>
      <w:r w:rsidR="00546CC4" w:rsidRPr="0047698B">
        <w:rPr>
          <w:rFonts w:ascii="Arial" w:hAnsi="Arial" w:cs="Arial"/>
          <w:szCs w:val="22"/>
          <w:lang w:val="es-ES" w:eastAsia="es-ES"/>
        </w:rPr>
        <w:t>, alto grado de responsabilidad</w:t>
      </w:r>
      <w:r w:rsidR="0031069B" w:rsidRPr="0047698B">
        <w:rPr>
          <w:rFonts w:ascii="Arial" w:hAnsi="Arial" w:cs="Arial"/>
          <w:szCs w:val="22"/>
          <w:lang w:val="es-ES" w:eastAsia="es-ES"/>
        </w:rPr>
        <w:t xml:space="preserve"> y compromiso.</w:t>
      </w:r>
    </w:p>
    <w:p w:rsidR="0031069B" w:rsidRPr="0047698B" w:rsidRDefault="0031069B" w:rsidP="0031069B">
      <w:pPr>
        <w:pStyle w:val="Sangradetextonormal"/>
        <w:rPr>
          <w:rFonts w:ascii="Arial" w:hAnsi="Arial" w:cs="Arial"/>
          <w:szCs w:val="22"/>
          <w:lang w:val="es-ES" w:eastAsia="es-ES"/>
        </w:rPr>
      </w:pPr>
    </w:p>
    <w:p w:rsidR="0031069B" w:rsidRPr="0047698B" w:rsidRDefault="0031069B" w:rsidP="0031069B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b/>
          <w:sz w:val="22"/>
          <w:szCs w:val="22"/>
        </w:rPr>
        <w:t>Experiencia Laboral</w:t>
      </w:r>
    </w:p>
    <w:p w:rsidR="003328B6" w:rsidRPr="0047698B" w:rsidRDefault="003328B6" w:rsidP="0031069B">
      <w:pPr>
        <w:jc w:val="both"/>
        <w:rPr>
          <w:rFonts w:ascii="Arial" w:hAnsi="Arial" w:cs="Arial"/>
          <w:b/>
          <w:sz w:val="22"/>
          <w:szCs w:val="22"/>
        </w:rPr>
      </w:pPr>
    </w:p>
    <w:p w:rsidR="00201D21" w:rsidRPr="0047698B" w:rsidRDefault="00201D21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SERVIU METROPOLITANO (MINVU)</w:t>
      </w:r>
    </w:p>
    <w:p w:rsidR="00201D21" w:rsidRPr="0047698B" w:rsidRDefault="00201D21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Marzo 2012 – a la Fecha</w:t>
      </w:r>
    </w:p>
    <w:p w:rsidR="00201D21" w:rsidRPr="0047698B" w:rsidRDefault="00201D21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201D21" w:rsidRPr="0047698B" w:rsidRDefault="003E110A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Cargo Desempeñado</w:t>
      </w:r>
      <w:r w:rsidR="008040A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: Asesor</w:t>
      </w:r>
      <w:r w:rsidR="002956AA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en</w:t>
      </w:r>
      <w:r w:rsidR="00201D21"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Pre</w:t>
      </w: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vención de Riesgos</w:t>
      </w:r>
      <w:r w:rsidR="00201D21"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.</w:t>
      </w:r>
    </w:p>
    <w:p w:rsidR="00201D21" w:rsidRPr="0047698B" w:rsidRDefault="00201D21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201D21" w:rsidRPr="0047698B" w:rsidRDefault="00201D21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Detalles:</w:t>
      </w: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Evaluación de Rie</w:t>
      </w:r>
      <w:r w:rsidR="003E110A">
        <w:rPr>
          <w:rFonts w:ascii="Arial" w:hAnsi="Arial" w:cs="Arial"/>
          <w:color w:val="000000" w:themeColor="text1"/>
          <w:sz w:val="22"/>
          <w:szCs w:val="22"/>
          <w:lang w:val="es-CL"/>
        </w:rPr>
        <w:t>sgos Profesionales y  Diagnósticos de Higiene y Seguridad mejoramiento de ambientes de trabajo.</w:t>
      </w:r>
    </w:p>
    <w:p w:rsidR="00201D21" w:rsidRPr="0047698B" w:rsidRDefault="00201D21" w:rsidP="00201D21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201D21" w:rsidRDefault="00201D21" w:rsidP="00AF062C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Competencias Relacionadas:</w:t>
      </w:r>
    </w:p>
    <w:p w:rsidR="00AF062C" w:rsidRPr="0047698B" w:rsidRDefault="00AF062C" w:rsidP="00AF062C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201D21" w:rsidRPr="00AF062C" w:rsidRDefault="00E063BB" w:rsidP="00AF062C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Realizar</w:t>
      </w:r>
      <w:r w:rsidR="00854C73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I</w:t>
      </w: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nducción</w:t>
      </w:r>
      <w:r w:rsidR="00201D21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Sobre </w:t>
      </w:r>
      <w:r w:rsidR="003E110A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los R</w:t>
      </w: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iesgos</w:t>
      </w:r>
      <w:r w:rsidR="003E110A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presentes </w:t>
      </w:r>
      <w:r w:rsidR="00E61975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e</w:t>
      </w:r>
      <w:r w:rsidR="003E110A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n</w:t>
      </w:r>
      <w:r w:rsidR="00854C73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el Trabajo</w:t>
      </w:r>
      <w:r w:rsidR="00201D21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.</w:t>
      </w:r>
    </w:p>
    <w:p w:rsidR="008647F8" w:rsidRPr="00AF062C" w:rsidRDefault="00854C73" w:rsidP="00AF062C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Evaluación de los Riesgos presentes en el trabajo</w:t>
      </w:r>
      <w:r w:rsidR="008647F8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. (Matriz de Riesgos)</w:t>
      </w:r>
    </w:p>
    <w:p w:rsidR="008647F8" w:rsidRPr="00AF062C" w:rsidRDefault="008647F8" w:rsidP="00AF062C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Identificar, Evaluar y Corregir Riesgos Profesionales.</w:t>
      </w:r>
    </w:p>
    <w:p w:rsidR="00854C73" w:rsidRPr="00AF062C" w:rsidRDefault="008647F8" w:rsidP="00AF062C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Investigación de Accidentes y Enfermedades Profesionales.</w:t>
      </w:r>
    </w:p>
    <w:p w:rsidR="00AF062C" w:rsidRPr="00313FA0" w:rsidRDefault="00640F89" w:rsidP="00313FA0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Procedimiento frente a la ocurrencia de  Accidente de Trabajo y E</w:t>
      </w:r>
      <w:r w:rsidR="00AF062C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nfermedades</w:t>
      </w:r>
      <w:r w:rsidR="00313FA0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  <w:r w:rsidRPr="00313FA0">
        <w:rPr>
          <w:rFonts w:ascii="Arial" w:hAnsi="Arial" w:cs="Arial"/>
          <w:color w:val="000000" w:themeColor="text1"/>
          <w:sz w:val="22"/>
          <w:szCs w:val="22"/>
          <w:lang w:val="es-CL"/>
        </w:rPr>
        <w:t>Profesionales</w:t>
      </w:r>
      <w:r w:rsidR="00AF062C" w:rsidRPr="00313FA0">
        <w:rPr>
          <w:rFonts w:ascii="Arial" w:hAnsi="Arial" w:cs="Arial"/>
          <w:color w:val="000000" w:themeColor="text1"/>
          <w:sz w:val="22"/>
          <w:szCs w:val="22"/>
          <w:lang w:val="es-CL"/>
        </w:rPr>
        <w:t>.</w:t>
      </w:r>
    </w:p>
    <w:p w:rsidR="00AF062C" w:rsidRPr="00AF062C" w:rsidRDefault="008647F8" w:rsidP="00AF062C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Realizar Inspecciones Planeadas y  Diagnósticos de</w:t>
      </w:r>
      <w:r w:rsidR="00854C73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los Ambientes de T</w:t>
      </w: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rabajo.  </w:t>
      </w:r>
    </w:p>
    <w:p w:rsidR="00201D21" w:rsidRPr="00AF062C" w:rsidRDefault="00201D21" w:rsidP="00AF062C">
      <w:pPr>
        <w:pStyle w:val="Prrafodelista"/>
        <w:numPr>
          <w:ilvl w:val="0"/>
          <w:numId w:val="3"/>
        </w:numPr>
        <w:pBdr>
          <w:bottom w:val="single" w:sz="6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Plan de Prevención </w:t>
      </w:r>
      <w:r w:rsidR="00854C73"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de </w:t>
      </w:r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Acciones y Condiciones </w:t>
      </w:r>
      <w:proofErr w:type="spellStart"/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Substandart</w:t>
      </w:r>
      <w:proofErr w:type="spellEnd"/>
      <w:r w:rsidRPr="00AF062C">
        <w:rPr>
          <w:rFonts w:ascii="Arial" w:hAnsi="Arial" w:cs="Arial"/>
          <w:color w:val="000000" w:themeColor="text1"/>
          <w:sz w:val="22"/>
          <w:szCs w:val="22"/>
          <w:lang w:val="es-CL"/>
        </w:rPr>
        <w:t>.</w:t>
      </w:r>
    </w:p>
    <w:p w:rsidR="00201D21" w:rsidRPr="0047698B" w:rsidRDefault="00201D21" w:rsidP="00201D21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:lang w:val="es-CL"/>
        </w:rPr>
      </w:pPr>
    </w:p>
    <w:p w:rsidR="00201D21" w:rsidRPr="0047698B" w:rsidRDefault="00201D21" w:rsidP="00201D21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Ingles: Escrito Medio, Traducción: Medio, Hablado: Bajo.</w:t>
      </w:r>
    </w:p>
    <w:p w:rsidR="00201D21" w:rsidRPr="0047698B" w:rsidRDefault="00201D21" w:rsidP="00201D21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85600E" w:rsidRDefault="00201D21" w:rsidP="0085600E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Internet: Alto, Office: Alto.</w:t>
      </w:r>
    </w:p>
    <w:p w:rsidR="00AF062C" w:rsidRDefault="00AF062C" w:rsidP="0085600E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161282" w:rsidRDefault="00AF062C" w:rsidP="0085600E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Cursos: </w:t>
      </w:r>
      <w:r w:rsidR="00161282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Psicología de la E</w:t>
      </w: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mergencia, Brigadas</w:t>
      </w:r>
      <w:r w:rsidR="00161282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de E</w:t>
      </w: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mergencia, </w:t>
      </w:r>
      <w:r w:rsidR="00161282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Prevención y Control de I</w:t>
      </w: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ncendio, </w:t>
      </w:r>
      <w:r w:rsidR="0002660C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Primeros Auxilios, Taller de I</w:t>
      </w:r>
      <w:r w:rsidR="00161282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nvestigación de Accidentes del Trabajo, </w:t>
      </w:r>
      <w:r w:rsidR="00CC3310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Investigación de Accidentes del Trabajo Marco Legal, </w:t>
      </w:r>
      <w:r w:rsidR="00161282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Taller Elaboración de Matriz de Riesgos</w:t>
      </w:r>
      <w:r w:rsidR="00CC3310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, Curso Requisitos Norma ISO 9001:2008 (Consultoría </w:t>
      </w:r>
      <w:proofErr w:type="spellStart"/>
      <w:r w:rsidR="00CC3310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Surlatina</w:t>
      </w:r>
      <w:proofErr w:type="spellEnd"/>
      <w:r w:rsidR="00CC3310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)</w:t>
      </w:r>
      <w:r w:rsidR="00161282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.</w:t>
      </w:r>
    </w:p>
    <w:p w:rsidR="00313FA0" w:rsidRDefault="00161282" w:rsidP="00313FA0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Cursos Aprobados y Certificados por Mutual de Seguridad de la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CChC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. </w:t>
      </w:r>
      <w:r w:rsidR="00AF062C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</w:t>
      </w:r>
    </w:p>
    <w:p w:rsidR="0085600E" w:rsidRDefault="0085600E" w:rsidP="00313FA0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lastRenderedPageBreak/>
        <w:t>SERVIU METROPOLITANO (MINVU)</w:t>
      </w:r>
      <w:r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</w:t>
      </w: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Octubre 2007. </w:t>
      </w:r>
    </w:p>
    <w:p w:rsidR="0085600E" w:rsidRDefault="0085600E" w:rsidP="00161282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Cargo Desempeñados: Administrativo </w:t>
      </w:r>
    </w:p>
    <w:p w:rsidR="0085600E" w:rsidRPr="0047698B" w:rsidRDefault="0085600E" w:rsidP="00161282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Detalles:</w:t>
      </w: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Apoyo en Control de Documentos, Despacho, Registro, Atención al Público. </w:t>
      </w:r>
    </w:p>
    <w:p w:rsidR="0085600E" w:rsidRDefault="0085600E" w:rsidP="00161282">
      <w:pPr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Competencias Relacionadas: </w:t>
      </w: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>Buen Trato con el Personal, Orden y Prolijidad en el Registro de Documentos.</w:t>
      </w:r>
    </w:p>
    <w:p w:rsidR="0085600E" w:rsidRPr="0047698B" w:rsidRDefault="0085600E" w:rsidP="00201D21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201D21" w:rsidRPr="0047698B" w:rsidRDefault="00201D21" w:rsidP="00201D21">
      <w:pPr>
        <w:pBdr>
          <w:bottom w:val="single" w:sz="6" w:space="1" w:color="auto"/>
        </w:pBd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47698B" w:rsidRDefault="0047698B" w:rsidP="00161282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31069B" w:rsidRPr="0047698B" w:rsidRDefault="0031069B" w:rsidP="0047698B">
      <w:pPr>
        <w:jc w:val="both"/>
        <w:rPr>
          <w:rFonts w:ascii="Arial" w:hAnsi="Arial" w:cs="Arial"/>
          <w:sz w:val="22"/>
          <w:szCs w:val="22"/>
        </w:rPr>
      </w:pPr>
      <w:r w:rsidRPr="0047698B">
        <w:rPr>
          <w:rFonts w:ascii="Arial" w:hAnsi="Arial" w:cs="Arial"/>
          <w:b/>
          <w:sz w:val="22"/>
          <w:szCs w:val="22"/>
        </w:rPr>
        <w:t>Formación académica</w:t>
      </w:r>
    </w:p>
    <w:p w:rsidR="00201D21" w:rsidRPr="0047698B" w:rsidRDefault="00201D21" w:rsidP="0031069B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</w:rPr>
      </w:pPr>
    </w:p>
    <w:p w:rsidR="007E6DD9" w:rsidRDefault="007E6DD9" w:rsidP="008560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5600E" w:rsidRPr="0047698B" w:rsidRDefault="0085600E" w:rsidP="00856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600E">
        <w:rPr>
          <w:rFonts w:ascii="Arial" w:hAnsi="Arial" w:cs="Arial"/>
          <w:b/>
          <w:sz w:val="22"/>
          <w:szCs w:val="22"/>
        </w:rPr>
        <w:t>Enseñanza básica:</w:t>
      </w:r>
      <w:r>
        <w:rPr>
          <w:rFonts w:ascii="Arial" w:hAnsi="Arial" w:cs="Arial"/>
          <w:sz w:val="22"/>
          <w:szCs w:val="22"/>
        </w:rPr>
        <w:t xml:space="preserve"> Colegio Blas Cañas. </w:t>
      </w:r>
    </w:p>
    <w:p w:rsidR="00483903" w:rsidRPr="0085600E" w:rsidRDefault="00483903" w:rsidP="00483903">
      <w:pPr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Enseñanza</w:t>
      </w:r>
      <w:r w:rsid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 </w:t>
      </w:r>
      <w:r w:rsidR="0085600E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 xml:space="preserve">Media: </w:t>
      </w:r>
      <w:r w:rsidR="0085600E" w:rsidRPr="0085600E">
        <w:rPr>
          <w:rFonts w:ascii="Arial" w:hAnsi="Arial" w:cs="Arial"/>
          <w:color w:val="000000" w:themeColor="text1"/>
          <w:sz w:val="22"/>
          <w:szCs w:val="22"/>
          <w:lang w:val="es-CL"/>
        </w:rPr>
        <w:t>Liceo de Aplicación</w:t>
      </w:r>
      <w:r w:rsidR="00A90348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2000 hasta 2002, Santiago RM</w:t>
      </w:r>
      <w:r w:rsidR="0085600E" w:rsidRPr="0085600E">
        <w:rPr>
          <w:rFonts w:ascii="Arial" w:hAnsi="Arial" w:cs="Arial"/>
          <w:color w:val="000000" w:themeColor="text1"/>
          <w:sz w:val="22"/>
          <w:szCs w:val="22"/>
          <w:lang w:val="es-CL"/>
        </w:rPr>
        <w:t>/ Liceo Juan Antonio Ríos 2003</w:t>
      </w:r>
      <w:r w:rsidR="00A90348">
        <w:rPr>
          <w:rFonts w:ascii="Arial" w:hAnsi="Arial" w:cs="Arial"/>
          <w:color w:val="000000" w:themeColor="text1"/>
          <w:sz w:val="22"/>
          <w:szCs w:val="22"/>
          <w:lang w:val="es-CL"/>
        </w:rPr>
        <w:t>, Quinta Normal</w:t>
      </w:r>
      <w:r w:rsidR="0085600E" w:rsidRPr="0085600E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/Instituto </w:t>
      </w:r>
      <w:proofErr w:type="spellStart"/>
      <w:r w:rsidR="0085600E" w:rsidRPr="0085600E">
        <w:rPr>
          <w:rFonts w:ascii="Arial" w:hAnsi="Arial" w:cs="Arial"/>
          <w:color w:val="000000" w:themeColor="text1"/>
          <w:sz w:val="22"/>
          <w:szCs w:val="22"/>
          <w:lang w:val="es-CL"/>
        </w:rPr>
        <w:t>Tabancura</w:t>
      </w:r>
      <w:proofErr w:type="spellEnd"/>
      <w:r w:rsidR="0085600E" w:rsidRPr="0085600E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2004</w:t>
      </w:r>
      <w:r w:rsidR="00A90348">
        <w:rPr>
          <w:rFonts w:ascii="Arial" w:hAnsi="Arial" w:cs="Arial"/>
          <w:color w:val="000000" w:themeColor="text1"/>
          <w:sz w:val="22"/>
          <w:szCs w:val="22"/>
          <w:lang w:val="es-CL"/>
        </w:rPr>
        <w:t>,</w:t>
      </w:r>
      <w:r w:rsidR="00A90348" w:rsidRPr="00A90348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  <w:r w:rsidR="00A90348">
        <w:rPr>
          <w:rFonts w:ascii="Arial" w:hAnsi="Arial" w:cs="Arial"/>
          <w:color w:val="000000" w:themeColor="text1"/>
          <w:sz w:val="22"/>
          <w:szCs w:val="22"/>
          <w:lang w:val="es-CL"/>
        </w:rPr>
        <w:t>Santiago RM</w:t>
      </w:r>
      <w:r w:rsidRPr="0085600E">
        <w:rPr>
          <w:rFonts w:ascii="Arial" w:hAnsi="Arial" w:cs="Arial"/>
          <w:color w:val="000000" w:themeColor="text1"/>
          <w:sz w:val="22"/>
          <w:szCs w:val="22"/>
          <w:lang w:val="es-CL"/>
        </w:rPr>
        <w:t>.</w:t>
      </w:r>
    </w:p>
    <w:p w:rsidR="00483903" w:rsidRPr="0047698B" w:rsidRDefault="00483903" w:rsidP="00483903">
      <w:pPr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</w:p>
    <w:p w:rsidR="00483903" w:rsidRPr="0047698B" w:rsidRDefault="00483903" w:rsidP="00483903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Enseñanza Superior: Titulado de Técnico en Prevención de Riesgos I.P. AIEP (UNAB).</w:t>
      </w:r>
    </w:p>
    <w:p w:rsidR="00483903" w:rsidRPr="0047698B" w:rsidRDefault="00483903" w:rsidP="00483903">
      <w:pPr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</w:p>
    <w:p w:rsidR="00274D7A" w:rsidRPr="0047698B" w:rsidRDefault="00483903" w:rsidP="00483903">
      <w:pPr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Nivel de Estudios</w:t>
      </w: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: Técnico Profesional Con registro de Experto en Prevención de Riesgos, en </w:t>
      </w:r>
      <w:r w:rsidRPr="0047698B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la categoría de Técnico con el N° AM/T-3833</w:t>
      </w: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, Inscrito por </w:t>
      </w:r>
      <w:r w:rsidRPr="00A90348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Resolución N° 007997 del 01-02-2013</w:t>
      </w:r>
      <w:r w:rsidRPr="0047698B">
        <w:rPr>
          <w:rFonts w:ascii="Arial" w:hAnsi="Arial" w:cs="Arial"/>
          <w:color w:val="000000" w:themeColor="text1"/>
          <w:sz w:val="22"/>
          <w:szCs w:val="22"/>
          <w:lang w:val="es-CL"/>
        </w:rPr>
        <w:t xml:space="preserve">. Ministerios de Salud, Secretaria Regional Ministerial de Salud.  </w:t>
      </w:r>
    </w:p>
    <w:p w:rsidR="00274D7A" w:rsidRDefault="00274D7A" w:rsidP="0031069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18"/>
          <w:szCs w:val="18"/>
        </w:rPr>
      </w:pPr>
    </w:p>
    <w:p w:rsidR="00274D7A" w:rsidRDefault="00274D7A">
      <w:pPr>
        <w:rPr>
          <w:rFonts w:ascii="Arial" w:hAnsi="Arial" w:cs="Arial"/>
          <w:sz w:val="18"/>
          <w:szCs w:val="18"/>
        </w:rPr>
      </w:pPr>
    </w:p>
    <w:p w:rsidR="00274D7A" w:rsidRPr="00274D7A" w:rsidRDefault="00274D7A">
      <w:pPr>
        <w:rPr>
          <w:rFonts w:ascii="Arial" w:hAnsi="Arial" w:cs="Arial"/>
          <w:b/>
          <w:sz w:val="18"/>
          <w:szCs w:val="18"/>
        </w:rPr>
      </w:pPr>
    </w:p>
    <w:sectPr w:rsidR="00274D7A" w:rsidRPr="00274D7A" w:rsidSect="009825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F16C35"/>
    <w:multiLevelType w:val="hybridMultilevel"/>
    <w:tmpl w:val="BF583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76ACE"/>
    <w:multiLevelType w:val="multilevel"/>
    <w:tmpl w:val="60B8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9B"/>
    <w:rsid w:val="0002660C"/>
    <w:rsid w:val="00041308"/>
    <w:rsid w:val="000514BA"/>
    <w:rsid w:val="00074719"/>
    <w:rsid w:val="000B1ED8"/>
    <w:rsid w:val="000D35B3"/>
    <w:rsid w:val="000D5B96"/>
    <w:rsid w:val="00100A84"/>
    <w:rsid w:val="00127129"/>
    <w:rsid w:val="00161282"/>
    <w:rsid w:val="001A6E7B"/>
    <w:rsid w:val="001E64F0"/>
    <w:rsid w:val="00201D21"/>
    <w:rsid w:val="00274D7A"/>
    <w:rsid w:val="0029087D"/>
    <w:rsid w:val="002956AA"/>
    <w:rsid w:val="002E2A4F"/>
    <w:rsid w:val="002F7172"/>
    <w:rsid w:val="0031069B"/>
    <w:rsid w:val="00313FA0"/>
    <w:rsid w:val="003328B6"/>
    <w:rsid w:val="003E110A"/>
    <w:rsid w:val="00414CF0"/>
    <w:rsid w:val="0047698B"/>
    <w:rsid w:val="00480C26"/>
    <w:rsid w:val="00483903"/>
    <w:rsid w:val="00522E94"/>
    <w:rsid w:val="00546CC4"/>
    <w:rsid w:val="00575D90"/>
    <w:rsid w:val="00581F6D"/>
    <w:rsid w:val="005D0E7C"/>
    <w:rsid w:val="005D1E9E"/>
    <w:rsid w:val="005F29BD"/>
    <w:rsid w:val="00601374"/>
    <w:rsid w:val="0063211B"/>
    <w:rsid w:val="00636971"/>
    <w:rsid w:val="00640F89"/>
    <w:rsid w:val="00650E9F"/>
    <w:rsid w:val="006A415A"/>
    <w:rsid w:val="007B22E3"/>
    <w:rsid w:val="007E6DD9"/>
    <w:rsid w:val="007F1059"/>
    <w:rsid w:val="008040AB"/>
    <w:rsid w:val="00834991"/>
    <w:rsid w:val="008513F6"/>
    <w:rsid w:val="00854C73"/>
    <w:rsid w:val="0085600E"/>
    <w:rsid w:val="008615E1"/>
    <w:rsid w:val="008647F8"/>
    <w:rsid w:val="0087099F"/>
    <w:rsid w:val="008E444B"/>
    <w:rsid w:val="00982523"/>
    <w:rsid w:val="00993CCF"/>
    <w:rsid w:val="0099755F"/>
    <w:rsid w:val="009B302C"/>
    <w:rsid w:val="00A12EEB"/>
    <w:rsid w:val="00A90348"/>
    <w:rsid w:val="00A93691"/>
    <w:rsid w:val="00AF062C"/>
    <w:rsid w:val="00B55910"/>
    <w:rsid w:val="00BB30E3"/>
    <w:rsid w:val="00BD14CB"/>
    <w:rsid w:val="00CC3310"/>
    <w:rsid w:val="00D07763"/>
    <w:rsid w:val="00D37A24"/>
    <w:rsid w:val="00E063BB"/>
    <w:rsid w:val="00E10156"/>
    <w:rsid w:val="00E113E5"/>
    <w:rsid w:val="00E131B8"/>
    <w:rsid w:val="00E61975"/>
    <w:rsid w:val="00E7281F"/>
    <w:rsid w:val="00FC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31069B"/>
    <w:pPr>
      <w:keepNext/>
      <w:tabs>
        <w:tab w:val="num" w:pos="720"/>
      </w:tabs>
      <w:ind w:left="720" w:hanging="720"/>
      <w:jc w:val="center"/>
      <w:outlineLvl w:val="0"/>
    </w:pPr>
    <w:rPr>
      <w:b/>
      <w:sz w:val="40"/>
      <w:szCs w:val="20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1069B"/>
    <w:pPr>
      <w:keepNext/>
      <w:tabs>
        <w:tab w:val="num" w:pos="5040"/>
      </w:tabs>
      <w:ind w:left="5040" w:hanging="720"/>
      <w:jc w:val="center"/>
      <w:outlineLvl w:val="6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069B"/>
    <w:rPr>
      <w:rFonts w:ascii="Times New Roman" w:eastAsia="Times New Roman" w:hAnsi="Times New Roman" w:cs="Times New Roman"/>
      <w:b/>
      <w:sz w:val="40"/>
      <w:szCs w:val="20"/>
      <w:u w:val="single"/>
      <w:lang w:val="es-ES" w:eastAsia="zh-CN"/>
    </w:rPr>
  </w:style>
  <w:style w:type="character" w:customStyle="1" w:styleId="Ttulo7Car">
    <w:name w:val="Título 7 Car"/>
    <w:basedOn w:val="Fuentedeprrafopredeter"/>
    <w:link w:val="Ttulo7"/>
    <w:semiHidden/>
    <w:rsid w:val="0031069B"/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unhideWhenUsed/>
    <w:rsid w:val="0031069B"/>
    <w:pPr>
      <w:jc w:val="both"/>
    </w:pPr>
    <w:rPr>
      <w:sz w:val="22"/>
      <w:szCs w:val="20"/>
      <w:lang w:val="es-ES_tradnl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1069B"/>
    <w:rPr>
      <w:rFonts w:ascii="Times New Roman" w:eastAsia="Times New Roman" w:hAnsi="Times New Roman" w:cs="Times New Roman"/>
      <w:szCs w:val="20"/>
      <w:lang w:val="es-ES_tradnl" w:eastAsia="es-CL"/>
    </w:rPr>
  </w:style>
  <w:style w:type="character" w:styleId="Hipervnculo">
    <w:name w:val="Hyperlink"/>
    <w:rsid w:val="00546CC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40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0F89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F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31069B"/>
    <w:pPr>
      <w:keepNext/>
      <w:tabs>
        <w:tab w:val="num" w:pos="720"/>
      </w:tabs>
      <w:ind w:left="720" w:hanging="720"/>
      <w:jc w:val="center"/>
      <w:outlineLvl w:val="0"/>
    </w:pPr>
    <w:rPr>
      <w:b/>
      <w:sz w:val="40"/>
      <w:szCs w:val="20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1069B"/>
    <w:pPr>
      <w:keepNext/>
      <w:tabs>
        <w:tab w:val="num" w:pos="5040"/>
      </w:tabs>
      <w:ind w:left="5040" w:hanging="720"/>
      <w:jc w:val="center"/>
      <w:outlineLvl w:val="6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069B"/>
    <w:rPr>
      <w:rFonts w:ascii="Times New Roman" w:eastAsia="Times New Roman" w:hAnsi="Times New Roman" w:cs="Times New Roman"/>
      <w:b/>
      <w:sz w:val="40"/>
      <w:szCs w:val="20"/>
      <w:u w:val="single"/>
      <w:lang w:val="es-ES" w:eastAsia="zh-CN"/>
    </w:rPr>
  </w:style>
  <w:style w:type="character" w:customStyle="1" w:styleId="Ttulo7Car">
    <w:name w:val="Título 7 Car"/>
    <w:basedOn w:val="Fuentedeprrafopredeter"/>
    <w:link w:val="Ttulo7"/>
    <w:semiHidden/>
    <w:rsid w:val="0031069B"/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unhideWhenUsed/>
    <w:rsid w:val="0031069B"/>
    <w:pPr>
      <w:jc w:val="both"/>
    </w:pPr>
    <w:rPr>
      <w:sz w:val="22"/>
      <w:szCs w:val="20"/>
      <w:lang w:val="es-ES_tradnl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1069B"/>
    <w:rPr>
      <w:rFonts w:ascii="Times New Roman" w:eastAsia="Times New Roman" w:hAnsi="Times New Roman" w:cs="Times New Roman"/>
      <w:szCs w:val="20"/>
      <w:lang w:val="es-ES_tradnl" w:eastAsia="es-CL"/>
    </w:rPr>
  </w:style>
  <w:style w:type="character" w:styleId="Hipervnculo">
    <w:name w:val="Hyperlink"/>
    <w:rsid w:val="00546CC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40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0F89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F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.ignacio.rojas.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</dc:creator>
  <cp:lastModifiedBy>Juan Ignacio Rojas Muñoz</cp:lastModifiedBy>
  <cp:revision>8</cp:revision>
  <dcterms:created xsi:type="dcterms:W3CDTF">2013-09-24T17:10:00Z</dcterms:created>
  <dcterms:modified xsi:type="dcterms:W3CDTF">2014-01-22T21:11:00Z</dcterms:modified>
</cp:coreProperties>
</file>